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04" w:rsidRPr="00C959D8" w:rsidRDefault="00C342C0" w:rsidP="00C959D8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s-ES"/>
        </w:rPr>
      </w:pPr>
      <w:bookmarkStart w:id="0" w:name="_GoBack"/>
      <w:bookmarkEnd w:id="0"/>
      <w:proofErr w:type="spellStart"/>
      <w:r w:rsidRPr="00C959D8">
        <w:rPr>
          <w:rFonts w:ascii="Times New Roman" w:hAnsi="Times New Roman" w:cs="Times New Roman"/>
          <w:b/>
          <w:i/>
          <w:sz w:val="48"/>
          <w:szCs w:val="48"/>
          <w:lang w:val="es-ES"/>
        </w:rPr>
        <w:t>Cheesecake</w:t>
      </w:r>
      <w:proofErr w:type="spellEnd"/>
      <w:r w:rsidRPr="00C959D8">
        <w:rPr>
          <w:rFonts w:ascii="Times New Roman" w:hAnsi="Times New Roman" w:cs="Times New Roman"/>
          <w:b/>
          <w:i/>
          <w:sz w:val="48"/>
          <w:szCs w:val="48"/>
          <w:lang w:val="es-ES"/>
        </w:rPr>
        <w:t xml:space="preserve"> Frio De </w:t>
      </w:r>
      <w:r w:rsidR="000C341E" w:rsidRPr="00C959D8">
        <w:rPr>
          <w:rFonts w:ascii="Times New Roman" w:hAnsi="Times New Roman" w:cs="Times New Roman"/>
          <w:b/>
          <w:i/>
          <w:sz w:val="48"/>
          <w:szCs w:val="48"/>
          <w:lang w:val="es-ES"/>
        </w:rPr>
        <w:t>Maracuyá</w:t>
      </w:r>
    </w:p>
    <w:p w:rsidR="00C342C0" w:rsidRDefault="00C342C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342C0" w:rsidRPr="00C959D8" w:rsidRDefault="00C342C0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Ingredientes: </w:t>
      </w:r>
    </w:p>
    <w:p w:rsidR="00C342C0" w:rsidRPr="00C959D8" w:rsidRDefault="00C342C0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proofErr w:type="spellStart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>Biscuit</w:t>
      </w:r>
      <w:proofErr w:type="spellEnd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: </w:t>
      </w:r>
    </w:p>
    <w:p w:rsidR="00C342C0" w:rsidRDefault="00C342C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***** (4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Pzas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Huevo.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(1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    Esencia de vainilla.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90 g  (*******) Harina de trigo.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Cocoa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polvo. </w:t>
      </w:r>
      <w:r w:rsidR="005A5D07">
        <w:br/>
        <w:t>100 g</w:t>
      </w:r>
      <w:proofErr w:type="gramStart"/>
      <w:r w:rsidR="005A5D07">
        <w:t xml:space="preserve">   (</w:t>
      </w:r>
      <w:proofErr w:type="gramEnd"/>
      <w:r w:rsidR="005A5D07">
        <w:t xml:space="preserve">*******) Azúcar refinada.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30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g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*******) Mantequilla.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Temp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Ambiente)</w:t>
      </w:r>
    </w:p>
    <w:p w:rsidR="00C342C0" w:rsidRPr="00C959D8" w:rsidRDefault="00C342C0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proofErr w:type="spellStart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>Chessecake</w:t>
      </w:r>
      <w:proofErr w:type="spellEnd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: </w:t>
      </w:r>
    </w:p>
    <w:p w:rsidR="00C342C0" w:rsidRDefault="00C342C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200 ml (*******) Jugo de maracuyá.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200 ml (*******) Jugo de naranja.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200 ml (*******) Crema acida.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*****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Pzas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   Huevo. (Claras y yemas por separado).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100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g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*******)  Azúcar. (Mezclar con jugos)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60 g    (*******)  Fécula de maíz.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25 g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*******)  Grenetina.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*****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¼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   Agua fría.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380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g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*******)  Queso crema.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100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g  (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*******) Azúcar. (Para el merengue)</w:t>
      </w:r>
    </w:p>
    <w:p w:rsidR="00C342C0" w:rsidRPr="00C959D8" w:rsidRDefault="00A760D0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>Decoración</w:t>
      </w:r>
      <w:r w:rsidR="00C342C0"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: </w:t>
      </w:r>
    </w:p>
    <w:p w:rsidR="00C342C0" w:rsidRDefault="00C342C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*****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 Mermelada de fresa.</w:t>
      </w:r>
    </w:p>
    <w:p w:rsidR="00C342C0" w:rsidRDefault="00C342C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Molde de 20 cm. Desmontable.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Papel encerado. </w:t>
      </w:r>
    </w:p>
    <w:p w:rsidR="00C342C0" w:rsidRPr="00C959D8" w:rsidRDefault="00C342C0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Procedimiento </w:t>
      </w:r>
      <w:proofErr w:type="spellStart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>Biscuit</w:t>
      </w:r>
      <w:proofErr w:type="spellEnd"/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: </w:t>
      </w:r>
    </w:p>
    <w:p w:rsidR="00A760D0" w:rsidRDefault="00A760D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Engrasar y enharinar el molde. (y/o colocar papel encerado)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Cernir la harina con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cocoa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polvo sobre un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mezclar ligeramente, reservar.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Derretir la mantequilla y dejar enfriar. </w:t>
      </w:r>
    </w:p>
    <w:p w:rsidR="00A760D0" w:rsidRDefault="00A760D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ayuda de una batidora, batir los huevos junto con el azucar y vainilla hasta que doblen su volumen. Agregar la mezcla de harina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cocoa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2 partes y la mantequilla e incorporar de forma envolvente</w:t>
      </w:r>
    </w:p>
    <w:p w:rsidR="00A760D0" w:rsidRDefault="00275FF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Verter la preparación sobre el molde y hornear a 180ºC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 xml:space="preserve"> por 15 minutos o hasta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este dorado. Rectificar con un palillo y dejar enfriar. </w:t>
      </w:r>
    </w:p>
    <w:p w:rsidR="00275FF1" w:rsidRPr="00C959D8" w:rsidRDefault="00275FF1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lastRenderedPageBreak/>
        <w:t xml:space="preserve">Procedimiento Mousse de maracuyá: </w:t>
      </w:r>
    </w:p>
    <w:p w:rsidR="00275FF1" w:rsidRDefault="00275FF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Colocar el agua fría sobre un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pequeño y espolvorear la grenetina sobre toda la superficie. Reservar. </w:t>
      </w:r>
    </w:p>
    <w:p w:rsidR="00275FF1" w:rsidRDefault="00275FF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Obtener los jugos de ambas frutas</w:t>
      </w:r>
      <w:r w:rsidR="00765EE1">
        <w:rPr>
          <w:rFonts w:ascii="Times New Roman" w:hAnsi="Times New Roman" w:cs="Times New Roman"/>
          <w:sz w:val="24"/>
          <w:szCs w:val="24"/>
          <w:lang w:val="es-ES"/>
        </w:rPr>
        <w:t xml:space="preserve">, pasar por un colador y llevar a fuego medio. </w:t>
      </w:r>
    </w:p>
    <w:p w:rsidR="00765EE1" w:rsidRDefault="00C3765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Colocar en la licuadora, las yemas, la fécula de maíz, el azucar y la crema acida. Mezclar perfectamente. </w:t>
      </w:r>
    </w:p>
    <w:p w:rsidR="00765EE1" w:rsidRDefault="00765EE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Cuando la mezcla de jugos comience a hervir, retirar del fuego y agregar poco a poco </w:t>
      </w:r>
      <w:r w:rsidR="00C37655">
        <w:rPr>
          <w:rFonts w:ascii="Times New Roman" w:hAnsi="Times New Roman" w:cs="Times New Roman"/>
          <w:sz w:val="24"/>
          <w:szCs w:val="24"/>
          <w:lang w:val="es-ES"/>
        </w:rPr>
        <w:t xml:space="preserve">la mitad de los jugos a la mezcla de la licuadora </w:t>
      </w:r>
      <w:r w:rsidR="00C37655" w:rsidRPr="00C37655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mientras </w:t>
      </w:r>
      <w:r w:rsidR="00840172" w:rsidRPr="00C37655">
        <w:rPr>
          <w:rFonts w:ascii="Times New Roman" w:hAnsi="Times New Roman" w:cs="Times New Roman"/>
          <w:b/>
          <w:i/>
          <w:sz w:val="24"/>
          <w:szCs w:val="24"/>
          <w:lang w:val="es-ES"/>
        </w:rPr>
        <w:t>aún</w:t>
      </w:r>
      <w:r w:rsidR="00C37655" w:rsidRPr="00C37655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está encendida</w:t>
      </w:r>
      <w:r w:rsidR="00C376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40172" w:rsidRDefault="0084017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(Diluir la grenetina en el microondas o a baño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>maría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840172" w:rsidRDefault="0084017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Llevar la preparación de los jugos a fuego medio e inmediatamente verter la preparación de la licuadora, mover constantemente hasta que comience a tomar consistencia espesa. Retirar del fuego </w:t>
      </w:r>
      <w:r w:rsidR="00416899">
        <w:rPr>
          <w:rFonts w:ascii="Times New Roman" w:hAnsi="Times New Roman" w:cs="Times New Roman"/>
          <w:sz w:val="24"/>
          <w:szCs w:val="24"/>
          <w:lang w:val="es-ES"/>
        </w:rPr>
        <w:t xml:space="preserve">y agregar la grenetina. Reservar hasta que tome temperatura ambiente. </w:t>
      </w:r>
    </w:p>
    <w:p w:rsidR="00416899" w:rsidRDefault="0041689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Batir el queso con ayuda de la batidora manual y agregar a la mezcla anterior. </w:t>
      </w:r>
    </w:p>
    <w:p w:rsidR="00416899" w:rsidRDefault="0041689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Batir las claras a punto de turrón, agregar a la mezcla el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>azúcar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poco a poco hasta obtener un merengue firme y agregar a la mezcla de queso una vez que </w:t>
      </w:r>
      <w:r w:rsidR="000C341E">
        <w:rPr>
          <w:rFonts w:ascii="Times New Roman" w:hAnsi="Times New Roman" w:cs="Times New Roman"/>
          <w:sz w:val="24"/>
          <w:szCs w:val="24"/>
          <w:lang w:val="es-ES"/>
        </w:rPr>
        <w:t>esté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completamente a temperatura ambiente. </w:t>
      </w:r>
    </w:p>
    <w:p w:rsidR="00416899" w:rsidRDefault="0041689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Cortar el pan en dos partes. </w:t>
      </w:r>
    </w:p>
    <w:p w:rsidR="00C959D8" w:rsidRDefault="0041689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Limpiar y engrasar con un poco de mantequilla el mismo molde en el que se horneo el pan. Colocar una base de pan,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>agregar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mitad de la mezcla de queso, moldear para que quede lo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>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parejo posible y llevar al congelador. Una vez que tomo un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>poco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firmeza, repetir el proceso del pan y </w:t>
      </w:r>
      <w:r w:rsidR="00C959D8">
        <w:rPr>
          <w:rFonts w:ascii="Times New Roman" w:hAnsi="Times New Roman" w:cs="Times New Roman"/>
          <w:sz w:val="24"/>
          <w:szCs w:val="24"/>
          <w:lang w:val="es-ES"/>
        </w:rPr>
        <w:t xml:space="preserve">terminar con la mezcla de queso. Reservar en el refrigerador por al menos 3 horas. </w:t>
      </w:r>
    </w:p>
    <w:p w:rsidR="00C959D8" w:rsidRDefault="00C959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Decorar con la mermelada de fresa en la parte superior y desmoldar. Servir frio. </w:t>
      </w:r>
    </w:p>
    <w:p w:rsidR="00C959D8" w:rsidRPr="00C959D8" w:rsidRDefault="00C959D8">
      <w:pPr>
        <w:rPr>
          <w:rFonts w:ascii="Times New Roman" w:hAnsi="Times New Roman" w:cs="Times New Roman"/>
          <w:b/>
          <w:i/>
          <w:sz w:val="32"/>
          <w:szCs w:val="24"/>
          <w:lang w:val="es-ES"/>
        </w:rPr>
      </w:pPr>
      <w:r w:rsidRPr="00C959D8">
        <w:rPr>
          <w:rFonts w:ascii="Times New Roman" w:hAnsi="Times New Roman" w:cs="Times New Roman"/>
          <w:b/>
          <w:i/>
          <w:sz w:val="32"/>
          <w:szCs w:val="24"/>
          <w:lang w:val="es-ES"/>
        </w:rPr>
        <w:t xml:space="preserve">Sugerencias: </w:t>
      </w:r>
    </w:p>
    <w:p w:rsidR="00C959D8" w:rsidRDefault="00C959D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Colocar los jugos al fuego, ayuda a reducir la acides de los mismos. </w:t>
      </w:r>
    </w:p>
    <w:p w:rsidR="00C959D8" w:rsidRPr="00C342C0" w:rsidRDefault="00C959D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C959D8" w:rsidRPr="00C342C0" w:rsidSect="00AF370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5F" w:rsidRDefault="0019445F" w:rsidP="00EE5C85">
      <w:pPr>
        <w:spacing w:after="0" w:line="240" w:lineRule="auto"/>
      </w:pPr>
      <w:r>
        <w:separator/>
      </w:r>
    </w:p>
  </w:endnote>
  <w:endnote w:type="continuationSeparator" w:id="0">
    <w:p w:rsidR="0019445F" w:rsidRDefault="0019445F" w:rsidP="00E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Pr="00EE5C85" w:rsidRDefault="00C959D8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i/>
        <w:sz w:val="24"/>
        <w:szCs w:val="24"/>
      </w:rPr>
      <w:t>Cheesecake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frio de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maracuya</w:t>
    </w:r>
    <w:proofErr w:type="spellEnd"/>
    <w:r w:rsidR="00EE5C85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OSS</w:t>
    </w:r>
    <w:proofErr w:type="spellEnd"/>
    <w:r w:rsidR="00EE5C85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="00EE5C85" w:rsidRPr="00EE5C85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5F" w:rsidRDefault="0019445F" w:rsidP="00EE5C85">
      <w:pPr>
        <w:spacing w:after="0" w:line="240" w:lineRule="auto"/>
      </w:pPr>
      <w:r>
        <w:separator/>
      </w:r>
    </w:p>
  </w:footnote>
  <w:footnote w:type="continuationSeparator" w:id="0">
    <w:p w:rsidR="0019445F" w:rsidRDefault="0019445F" w:rsidP="00E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944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3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944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4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9445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2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Y40YlF2E6+1c1tI11p9Jg/eCi1QeQooiL315WPB1/GhZkqV8/+UCNff4N5nbFGsCgXsHXVZ6nCxfbOnbpc6VQ==" w:salt="1bnYMm/YL867+EKpKfGM2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5"/>
    <w:rsid w:val="000C341E"/>
    <w:rsid w:val="000F3E4E"/>
    <w:rsid w:val="0019445F"/>
    <w:rsid w:val="00275FF1"/>
    <w:rsid w:val="00410F9F"/>
    <w:rsid w:val="00416899"/>
    <w:rsid w:val="005A5D07"/>
    <w:rsid w:val="0070651F"/>
    <w:rsid w:val="00765EE1"/>
    <w:rsid w:val="00840172"/>
    <w:rsid w:val="008E0E83"/>
    <w:rsid w:val="0095660E"/>
    <w:rsid w:val="0096027D"/>
    <w:rsid w:val="00A760D0"/>
    <w:rsid w:val="00AF3708"/>
    <w:rsid w:val="00BF5301"/>
    <w:rsid w:val="00C342C0"/>
    <w:rsid w:val="00C37655"/>
    <w:rsid w:val="00C959D8"/>
    <w:rsid w:val="00D5655E"/>
    <w:rsid w:val="00D9502A"/>
    <w:rsid w:val="00E833A1"/>
    <w:rsid w:val="00EC706C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63C829"/>
  <w15:chartTrackingRefBased/>
  <w15:docId w15:val="{F2949712-24CC-400D-B0CE-88D995D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85"/>
  </w:style>
  <w:style w:type="paragraph" w:styleId="Piedepgina">
    <w:name w:val="footer"/>
    <w:basedOn w:val="Normal"/>
    <w:link w:val="Piedepgina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0EBC-CA92-4153-897C-2415B28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 sanchez</cp:lastModifiedBy>
  <cp:revision>5</cp:revision>
  <dcterms:created xsi:type="dcterms:W3CDTF">2019-09-25T03:24:00Z</dcterms:created>
  <dcterms:modified xsi:type="dcterms:W3CDTF">2020-01-19T04:04:00Z</dcterms:modified>
</cp:coreProperties>
</file>